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2B284B" w:rsidRPr="00A123D0">
        <w:rPr>
          <w:color w:val="000000" w:themeColor="text1"/>
          <w:sz w:val="26"/>
          <w:szCs w:val="26"/>
        </w:rPr>
        <w:t>23:39:0601004:364</w:t>
      </w:r>
      <w:r w:rsidRPr="004954D0">
        <w:rPr>
          <w:szCs w:val="24"/>
        </w:rPr>
        <w:t xml:space="preserve">, общей площадью  </w:t>
      </w:r>
      <w:r w:rsidR="002B284B" w:rsidRPr="00A123D0">
        <w:rPr>
          <w:color w:val="000000" w:themeColor="text1"/>
          <w:sz w:val="26"/>
          <w:szCs w:val="26"/>
        </w:rPr>
        <w:t>4980</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4954D0" w:rsidRPr="004954D0">
        <w:rPr>
          <w:color w:val="000000" w:themeColor="text1"/>
          <w:szCs w:val="24"/>
        </w:rPr>
        <w:t xml:space="preserve">Российская Федерация, </w:t>
      </w:r>
      <w:r w:rsidR="00325D7C" w:rsidRPr="00A123D0">
        <w:rPr>
          <w:color w:val="000000" w:themeColor="text1"/>
          <w:sz w:val="26"/>
          <w:szCs w:val="26"/>
        </w:rPr>
        <w:t xml:space="preserve">Краснодарский край, </w:t>
      </w:r>
      <w:r w:rsidR="002B284B" w:rsidRPr="00A123D0">
        <w:rPr>
          <w:color w:val="000000" w:themeColor="text1"/>
          <w:sz w:val="26"/>
          <w:szCs w:val="26"/>
        </w:rPr>
        <w:t xml:space="preserve">Белореченский район, </w:t>
      </w:r>
      <w:proofErr w:type="spellStart"/>
      <w:r w:rsidR="002B284B" w:rsidRPr="00A123D0">
        <w:rPr>
          <w:color w:val="000000" w:themeColor="text1"/>
          <w:sz w:val="26"/>
          <w:szCs w:val="26"/>
        </w:rPr>
        <w:t>Дружненское</w:t>
      </w:r>
      <w:proofErr w:type="spellEnd"/>
      <w:r w:rsidR="002B284B" w:rsidRPr="00A123D0">
        <w:rPr>
          <w:color w:val="000000" w:themeColor="text1"/>
          <w:sz w:val="26"/>
          <w:szCs w:val="26"/>
        </w:rPr>
        <w:t xml:space="preserve"> с/п., х. Лукашев, ул. Лукашева</w:t>
      </w:r>
      <w:r w:rsidR="004954D0" w:rsidRPr="004954D0">
        <w:rPr>
          <w:szCs w:val="24"/>
        </w:rPr>
        <w:t xml:space="preserve"> </w:t>
      </w:r>
      <w:r w:rsidRPr="004954D0">
        <w:rPr>
          <w:szCs w:val="24"/>
        </w:rPr>
        <w:t xml:space="preserve">(далее - Участок), вид разрешенного использования: </w:t>
      </w:r>
      <w:r w:rsidR="00CE5344" w:rsidRPr="00A123D0">
        <w:rPr>
          <w:color w:val="000000" w:themeColor="text1"/>
          <w:sz w:val="26"/>
          <w:szCs w:val="26"/>
        </w:rPr>
        <w:t>для ведения личного подсобного хозяйства</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2B284B" w:rsidRPr="00A123D0">
        <w:rPr>
          <w:color w:val="000000" w:themeColor="text1"/>
          <w:sz w:val="26"/>
          <w:szCs w:val="26"/>
        </w:rPr>
        <w:t>295463,40 руб. (двести девяносто пять тысяч четыреста шестьдесят три рубля 40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325D7C">
        <w:rPr>
          <w:szCs w:val="24"/>
          <w:shd w:val="clear" w:color="auto" w:fill="FFD821"/>
        </w:rPr>
        <w:t>405</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 xml:space="preserve">4.1.23.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lastRenderedPageBreak/>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lastRenderedPageBreak/>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10.2. Настоящ</w:t>
      </w:r>
      <w:bookmarkStart w:id="1" w:name="_GoBack"/>
      <w:bookmarkEnd w:id="1"/>
      <w:r w:rsidRPr="004954D0">
        <w:rPr>
          <w:szCs w:val="24"/>
        </w:rPr>
        <w:t xml:space="preserve">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2B284B"/>
    <w:rsid w:val="00325D7C"/>
    <w:rsid w:val="004954D0"/>
    <w:rsid w:val="007A4D88"/>
    <w:rsid w:val="00977026"/>
    <w:rsid w:val="00C4410A"/>
    <w:rsid w:val="00CB1F6F"/>
    <w:rsid w:val="00CE534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2498</Words>
  <Characters>14241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9</cp:revision>
  <dcterms:created xsi:type="dcterms:W3CDTF">2024-06-14T07:31:00Z</dcterms:created>
  <dcterms:modified xsi:type="dcterms:W3CDTF">2025-03-12T07:19:00Z</dcterms:modified>
</cp:coreProperties>
</file>